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C2" w:rsidRPr="00CF2CC2" w:rsidRDefault="00CF2CC2" w:rsidP="00CF2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F2CC2">
        <w:rPr>
          <w:rFonts w:ascii="Times New Roman" w:hAnsi="Times New Roman" w:cs="Times New Roman"/>
          <w:sz w:val="28"/>
          <w:szCs w:val="28"/>
        </w:rPr>
        <w:t>Красноярский край Саянский район</w:t>
      </w:r>
    </w:p>
    <w:p w:rsidR="00CF2CC2" w:rsidRPr="00CF2CC2" w:rsidRDefault="00CF2CC2" w:rsidP="00CF2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F2CC2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 w:rsidRPr="00CF2CC2">
        <w:rPr>
          <w:rFonts w:ascii="Times New Roman" w:hAnsi="Times New Roman" w:cs="Times New Roman"/>
          <w:sz w:val="28"/>
          <w:szCs w:val="28"/>
        </w:rPr>
        <w:t>Межовский</w:t>
      </w:r>
      <w:proofErr w:type="spellEnd"/>
      <w:r w:rsidRPr="00CF2CC2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F2CC2" w:rsidRDefault="00CF2CC2" w:rsidP="00CF2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F2CC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CF2CC2"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Pr="00CF2CC2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F2CC2" w:rsidRPr="00CF2CC2" w:rsidRDefault="00CF2CC2" w:rsidP="00CF2C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CC2" w:rsidRPr="00CF2CC2" w:rsidRDefault="00CF2CC2" w:rsidP="00CF2CC2">
      <w:pPr>
        <w:tabs>
          <w:tab w:val="left" w:pos="292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F2C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2CC2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CF2CC2" w:rsidRPr="00CF2CC2" w:rsidRDefault="00CF2CC2" w:rsidP="00CF2CC2">
      <w:pPr>
        <w:tabs>
          <w:tab w:val="left" w:pos="292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CF2CC2">
        <w:rPr>
          <w:rFonts w:ascii="Times New Roman" w:hAnsi="Times New Roman" w:cs="Times New Roman"/>
          <w:sz w:val="28"/>
          <w:szCs w:val="28"/>
        </w:rPr>
        <w:t>0</w:t>
      </w:r>
      <w:r w:rsidR="00690750">
        <w:rPr>
          <w:rFonts w:ascii="Times New Roman" w:hAnsi="Times New Roman" w:cs="Times New Roman"/>
          <w:sz w:val="28"/>
          <w:szCs w:val="28"/>
        </w:rPr>
        <w:t>8</w:t>
      </w:r>
      <w:r w:rsidRPr="00CF2CC2">
        <w:rPr>
          <w:rFonts w:ascii="Times New Roman" w:hAnsi="Times New Roman" w:cs="Times New Roman"/>
          <w:sz w:val="28"/>
          <w:szCs w:val="28"/>
        </w:rPr>
        <w:t>.0</w:t>
      </w:r>
      <w:r w:rsidR="00690750">
        <w:rPr>
          <w:rFonts w:ascii="Times New Roman" w:hAnsi="Times New Roman" w:cs="Times New Roman"/>
          <w:sz w:val="28"/>
          <w:szCs w:val="28"/>
        </w:rPr>
        <w:t>6</w:t>
      </w:r>
      <w:r w:rsidRPr="00CF2CC2">
        <w:rPr>
          <w:rFonts w:ascii="Times New Roman" w:hAnsi="Times New Roman" w:cs="Times New Roman"/>
          <w:sz w:val="28"/>
          <w:szCs w:val="28"/>
        </w:rPr>
        <w:t xml:space="preserve">.2020                                        </w:t>
      </w:r>
      <w:r w:rsidRPr="00CF2CC2">
        <w:rPr>
          <w:rFonts w:ascii="Times New Roman" w:hAnsi="Times New Roman" w:cs="Times New Roman"/>
          <w:sz w:val="28"/>
          <w:szCs w:val="28"/>
        </w:rPr>
        <w:tab/>
        <w:t xml:space="preserve">с. </w:t>
      </w:r>
      <w:proofErr w:type="spellStart"/>
      <w:r w:rsidRPr="00CF2CC2">
        <w:rPr>
          <w:rFonts w:ascii="Times New Roman" w:hAnsi="Times New Roman" w:cs="Times New Roman"/>
          <w:sz w:val="28"/>
          <w:szCs w:val="28"/>
        </w:rPr>
        <w:t>Межово</w:t>
      </w:r>
      <w:proofErr w:type="spellEnd"/>
      <w:r w:rsidRPr="00CF2CC2">
        <w:rPr>
          <w:rFonts w:ascii="Times New Roman" w:hAnsi="Times New Roman" w:cs="Times New Roman"/>
          <w:sz w:val="28"/>
          <w:szCs w:val="28"/>
        </w:rPr>
        <w:t xml:space="preserve">                                            № </w:t>
      </w:r>
      <w:r w:rsidR="00690750">
        <w:rPr>
          <w:rFonts w:ascii="Times New Roman" w:hAnsi="Times New Roman" w:cs="Times New Roman"/>
          <w:sz w:val="28"/>
          <w:szCs w:val="28"/>
        </w:rPr>
        <w:t>5</w:t>
      </w:r>
      <w:r w:rsidRPr="00CF2CC2">
        <w:rPr>
          <w:rFonts w:ascii="Times New Roman" w:hAnsi="Times New Roman" w:cs="Times New Roman"/>
          <w:sz w:val="28"/>
          <w:szCs w:val="28"/>
        </w:rPr>
        <w:t>-п</w:t>
      </w:r>
    </w:p>
    <w:p w:rsidR="001E2E03" w:rsidRPr="001E2E03" w:rsidRDefault="001E2E03" w:rsidP="00CF2CC2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1E2E03" w:rsidRDefault="001E2E03" w:rsidP="00CF2CC2">
      <w:pPr>
        <w:pStyle w:val="20"/>
        <w:shd w:val="clear" w:color="auto" w:fill="auto"/>
        <w:spacing w:after="0" w:line="240" w:lineRule="auto"/>
        <w:ind w:left="-567" w:firstLine="720"/>
        <w:rPr>
          <w:sz w:val="28"/>
          <w:szCs w:val="28"/>
        </w:rPr>
      </w:pPr>
      <w:r w:rsidRPr="001E2E03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CF2CC2">
        <w:rPr>
          <w:sz w:val="28"/>
          <w:szCs w:val="28"/>
        </w:rPr>
        <w:t>Межовского</w:t>
      </w:r>
      <w:proofErr w:type="spellEnd"/>
      <w:r w:rsidR="00CF2CC2">
        <w:rPr>
          <w:sz w:val="28"/>
          <w:szCs w:val="28"/>
        </w:rPr>
        <w:t xml:space="preserve"> </w:t>
      </w:r>
      <w:r w:rsidRPr="001E2E03">
        <w:rPr>
          <w:sz w:val="28"/>
          <w:szCs w:val="28"/>
        </w:rPr>
        <w:t xml:space="preserve"> сельсовета от </w:t>
      </w:r>
      <w:r w:rsidR="00CF2CC2">
        <w:rPr>
          <w:sz w:val="28"/>
          <w:szCs w:val="28"/>
        </w:rPr>
        <w:t>03.02.2016</w:t>
      </w:r>
      <w:r w:rsidRPr="001E2E03">
        <w:rPr>
          <w:sz w:val="28"/>
          <w:szCs w:val="28"/>
        </w:rPr>
        <w:t xml:space="preserve"> № </w:t>
      </w:r>
      <w:r w:rsidR="00CF2CC2">
        <w:rPr>
          <w:sz w:val="28"/>
          <w:szCs w:val="28"/>
        </w:rPr>
        <w:t>6-п</w:t>
      </w:r>
      <w:r w:rsidRPr="001E2E03">
        <w:rPr>
          <w:sz w:val="28"/>
          <w:szCs w:val="28"/>
        </w:rPr>
        <w:t xml:space="preserve"> «Об утверждении  </w:t>
      </w:r>
      <w:r w:rsidR="00CF2CC2">
        <w:rPr>
          <w:sz w:val="28"/>
          <w:szCs w:val="28"/>
        </w:rPr>
        <w:t>т</w:t>
      </w:r>
      <w:r w:rsidRPr="001E2E03">
        <w:rPr>
          <w:sz w:val="28"/>
          <w:szCs w:val="28"/>
        </w:rPr>
        <w:t>ребований к порядку разработки и принятия муниципальных правовых актов о нормировании в сфере закупок для обеспечения муниципальных нужд, содержанию указанных актов и обеспечению их исполнения»</w:t>
      </w:r>
    </w:p>
    <w:p w:rsidR="00CF2CC2" w:rsidRPr="001E2E03" w:rsidRDefault="00CF2CC2" w:rsidP="00CF2CC2">
      <w:pPr>
        <w:pStyle w:val="20"/>
        <w:shd w:val="clear" w:color="auto" w:fill="auto"/>
        <w:spacing w:after="0" w:line="240" w:lineRule="auto"/>
        <w:ind w:left="-567" w:firstLine="720"/>
        <w:rPr>
          <w:sz w:val="28"/>
          <w:szCs w:val="28"/>
        </w:rPr>
      </w:pPr>
    </w:p>
    <w:p w:rsidR="001E2E03" w:rsidRDefault="001E2E03" w:rsidP="00CF2CC2">
      <w:pPr>
        <w:suppressAutoHyphens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E2E03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В целях приведения  постановления администрации </w:t>
      </w:r>
      <w:proofErr w:type="spellStart"/>
      <w:r w:rsidR="00CF2CC2">
        <w:rPr>
          <w:rFonts w:ascii="Times New Roman" w:eastAsia="Lucida Sans Unicode" w:hAnsi="Times New Roman" w:cs="Times New Roman"/>
          <w:sz w:val="28"/>
          <w:szCs w:val="28"/>
          <w:lang w:eastAsia="en-US"/>
        </w:rPr>
        <w:t>Межовского</w:t>
      </w:r>
      <w:proofErr w:type="spellEnd"/>
      <w:r w:rsidRPr="001E2E03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 сельсовета от </w:t>
      </w:r>
      <w:r w:rsidR="00CF2CC2">
        <w:rPr>
          <w:rFonts w:ascii="Times New Roman" w:eastAsia="Lucida Sans Unicode" w:hAnsi="Times New Roman" w:cs="Times New Roman"/>
          <w:sz w:val="28"/>
          <w:szCs w:val="28"/>
          <w:lang w:eastAsia="en-US"/>
        </w:rPr>
        <w:t>03.02.2016</w:t>
      </w:r>
      <w:r w:rsidRPr="001E2E03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 № </w:t>
      </w:r>
      <w:r w:rsidR="00CF2CC2">
        <w:rPr>
          <w:rFonts w:ascii="Times New Roman" w:eastAsia="Lucida Sans Unicode" w:hAnsi="Times New Roman" w:cs="Times New Roman"/>
          <w:sz w:val="28"/>
          <w:szCs w:val="28"/>
          <w:lang w:eastAsia="en-US"/>
        </w:rPr>
        <w:t>6-п</w:t>
      </w:r>
      <w:r w:rsidRPr="001E2E03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 «Об утверждении  </w:t>
      </w:r>
      <w:r w:rsidR="00CF2CC2">
        <w:rPr>
          <w:rFonts w:ascii="Times New Roman" w:eastAsia="Lucida Sans Unicode" w:hAnsi="Times New Roman" w:cs="Times New Roman"/>
          <w:sz w:val="28"/>
          <w:szCs w:val="28"/>
          <w:lang w:eastAsia="en-US"/>
        </w:rPr>
        <w:t>т</w:t>
      </w:r>
      <w:r w:rsidRPr="001E2E03">
        <w:rPr>
          <w:rFonts w:ascii="Times New Roman" w:eastAsia="Lucida Sans Unicode" w:hAnsi="Times New Roman" w:cs="Times New Roman"/>
          <w:sz w:val="28"/>
          <w:szCs w:val="28"/>
          <w:lang w:eastAsia="en-US"/>
        </w:rPr>
        <w:t>ребований к порядку разработки и принятия муниципальных правовых актов о нормировании в сфере закупок для обеспечения муниципальных нужд, содержанию указанных актов и обеспечению их исполнения» в соответствие с действующим законодательством</w:t>
      </w:r>
      <w:r w:rsidR="00CF2CC2">
        <w:rPr>
          <w:rFonts w:ascii="Times New Roman" w:eastAsia="Lucida Sans Unicode" w:hAnsi="Times New Roman" w:cs="Times New Roman"/>
          <w:sz w:val="28"/>
          <w:szCs w:val="28"/>
          <w:lang w:eastAsia="en-US"/>
        </w:rPr>
        <w:t>,</w:t>
      </w:r>
      <w:r w:rsidRPr="001E2E03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 на основании постановления Правительства Российской Федерации </w:t>
      </w:r>
      <w:r w:rsidRPr="001E2E03">
        <w:rPr>
          <w:rFonts w:ascii="Times New Roman" w:hAnsi="Times New Roman" w:cs="Times New Roman"/>
          <w:bCs/>
          <w:kern w:val="36"/>
          <w:sz w:val="28"/>
          <w:szCs w:val="28"/>
        </w:rPr>
        <w:t xml:space="preserve">от 18.05.2015 № 476 </w:t>
      </w:r>
      <w:r w:rsidRPr="001E2E03">
        <w:rPr>
          <w:rFonts w:ascii="Times New Roman" w:eastAsia="Lucida Sans Unicode" w:hAnsi="Times New Roman" w:cs="Times New Roman"/>
          <w:sz w:val="28"/>
          <w:szCs w:val="28"/>
          <w:lang w:eastAsia="en-US"/>
        </w:rPr>
        <w:t>«Об утверждении общих требований к порядку разработки и принятия</w:t>
      </w:r>
      <w:proofErr w:type="gramEnd"/>
      <w:r w:rsidRPr="001E2E03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 правовых актов о нормировании в сфере закупок для обеспечения федеральных нужд, содержанию указанных актов и обеспечению их исполнения», руководствуясь </w:t>
      </w:r>
      <w:r w:rsidRPr="001E2E03">
        <w:rPr>
          <w:rFonts w:ascii="Times New Roman" w:eastAsia="Lucida Sans Unicode" w:hAnsi="Times New Roman" w:cs="Times New Roman"/>
          <w:bCs/>
          <w:sz w:val="28"/>
          <w:szCs w:val="28"/>
          <w:lang w:eastAsia="en-US"/>
        </w:rPr>
        <w:t xml:space="preserve">Уставом </w:t>
      </w:r>
      <w:proofErr w:type="spellStart"/>
      <w:r w:rsidR="00CF2CC2">
        <w:rPr>
          <w:rFonts w:ascii="Times New Roman" w:eastAsia="Lucida Sans Unicode" w:hAnsi="Times New Roman" w:cs="Times New Roman"/>
          <w:bCs/>
          <w:sz w:val="28"/>
          <w:szCs w:val="28"/>
          <w:lang w:eastAsia="en-US"/>
        </w:rPr>
        <w:t>Межовского</w:t>
      </w:r>
      <w:proofErr w:type="spellEnd"/>
      <w:r w:rsidRPr="001E2E03">
        <w:rPr>
          <w:rFonts w:ascii="Times New Roman" w:eastAsia="Lucida Sans Unicode" w:hAnsi="Times New Roman" w:cs="Times New Roman"/>
          <w:bCs/>
          <w:sz w:val="28"/>
          <w:szCs w:val="28"/>
          <w:lang w:eastAsia="en-US"/>
        </w:rPr>
        <w:t xml:space="preserve"> сельсовета,</w:t>
      </w:r>
      <w:r w:rsidR="00CF2CC2">
        <w:rPr>
          <w:rFonts w:ascii="Times New Roman" w:eastAsia="Lucida Sans Unicode" w:hAnsi="Times New Roman" w:cs="Times New Roman"/>
          <w:bCs/>
          <w:sz w:val="28"/>
          <w:szCs w:val="28"/>
          <w:lang w:eastAsia="en-US"/>
        </w:rPr>
        <w:t xml:space="preserve"> </w:t>
      </w:r>
      <w:r w:rsidRPr="001E2E03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1E2E03" w:rsidRPr="001E2E03" w:rsidRDefault="001E2E03" w:rsidP="001E2E03">
      <w:pPr>
        <w:widowControl w:val="0"/>
        <w:tabs>
          <w:tab w:val="left" w:pos="709"/>
          <w:tab w:val="left" w:pos="851"/>
          <w:tab w:val="left" w:pos="1021"/>
        </w:tabs>
        <w:suppressAutoHyphens/>
        <w:autoSpaceDE w:val="0"/>
        <w:autoSpaceDN w:val="0"/>
        <w:adjustRightInd w:val="0"/>
        <w:spacing w:after="0" w:line="240" w:lineRule="auto"/>
        <w:ind w:left="-426" w:firstLine="71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1. </w:t>
      </w:r>
      <w:r w:rsidRPr="001E2E03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В требования к порядку разработки и принятия муниципальных правовых актов о нормировании в сфере закупок для обеспечения муниципальных нужд, содержанию указанных актов и обеспечению их исполнения утвержденных постановлением администрации </w:t>
      </w:r>
      <w:proofErr w:type="spellStart"/>
      <w:r w:rsidR="00CF2CC2">
        <w:rPr>
          <w:rFonts w:ascii="Times New Roman" w:eastAsia="Lucida Sans Unicode" w:hAnsi="Times New Roman" w:cs="Times New Roman"/>
          <w:sz w:val="28"/>
          <w:szCs w:val="28"/>
          <w:lang w:eastAsia="en-US"/>
        </w:rPr>
        <w:t>Межовского</w:t>
      </w:r>
      <w:proofErr w:type="spellEnd"/>
      <w:r w:rsidR="00CF2CC2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 </w:t>
      </w:r>
      <w:r w:rsidRPr="001E2E03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сельсовета от </w:t>
      </w:r>
      <w:r w:rsidR="00CF2CC2">
        <w:rPr>
          <w:rFonts w:ascii="Times New Roman" w:eastAsia="Lucida Sans Unicode" w:hAnsi="Times New Roman" w:cs="Times New Roman"/>
          <w:sz w:val="28"/>
          <w:szCs w:val="28"/>
          <w:lang w:eastAsia="en-US"/>
        </w:rPr>
        <w:t>03.02.2016</w:t>
      </w:r>
      <w:r w:rsidRPr="001E2E03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 № </w:t>
      </w:r>
      <w:r w:rsidR="00CF2CC2">
        <w:rPr>
          <w:rFonts w:ascii="Times New Roman" w:eastAsia="Lucida Sans Unicode" w:hAnsi="Times New Roman" w:cs="Times New Roman"/>
          <w:sz w:val="28"/>
          <w:szCs w:val="28"/>
          <w:lang w:eastAsia="en-US"/>
        </w:rPr>
        <w:t>6-п</w:t>
      </w:r>
      <w:r w:rsidRPr="001E2E03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 внести изменения</w:t>
      </w:r>
      <w:r w:rsidR="00DF6627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 и изложить в следующей редакции</w:t>
      </w:r>
      <w:r w:rsidRPr="001E2E03">
        <w:rPr>
          <w:rFonts w:ascii="Times New Roman" w:eastAsia="Calibri" w:hAnsi="Times New Roman" w:cs="Times New Roman"/>
          <w:sz w:val="28"/>
          <w:szCs w:val="28"/>
          <w:lang w:eastAsia="zh-CN"/>
        </w:rPr>
        <w:t>:</w:t>
      </w:r>
    </w:p>
    <w:p w:rsidR="001E2E03" w:rsidRPr="001E2E03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E2E03">
        <w:rPr>
          <w:sz w:val="28"/>
          <w:szCs w:val="28"/>
        </w:rPr>
        <w:t>. Настоящий документ определяет общие требования к порядку разработки и принятия, содержанию, обеспечению исполнения следующих правовых актов:</w:t>
      </w:r>
    </w:p>
    <w:p w:rsidR="001E2E03" w:rsidRPr="001E2E03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sz w:val="28"/>
          <w:szCs w:val="28"/>
        </w:rPr>
      </w:pPr>
      <w:r w:rsidRPr="001E2E03">
        <w:rPr>
          <w:sz w:val="28"/>
          <w:szCs w:val="28"/>
        </w:rPr>
        <w:t xml:space="preserve">а)  </w:t>
      </w:r>
      <w:r w:rsidR="00DF6627">
        <w:rPr>
          <w:sz w:val="28"/>
          <w:szCs w:val="28"/>
        </w:rPr>
        <w:t>а</w:t>
      </w:r>
      <w:r w:rsidRPr="001E2E03">
        <w:rPr>
          <w:sz w:val="28"/>
          <w:szCs w:val="28"/>
        </w:rPr>
        <w:t>дминистрация, утверждает:</w:t>
      </w:r>
    </w:p>
    <w:p w:rsidR="001E2E03" w:rsidRPr="001E2E03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sz w:val="28"/>
          <w:szCs w:val="28"/>
        </w:rPr>
      </w:pPr>
      <w:r w:rsidRPr="001E2E03">
        <w:rPr>
          <w:sz w:val="28"/>
          <w:szCs w:val="28"/>
        </w:rPr>
        <w:t>требования к порядку разработки и принятия правовых актов о нормировании в сфере закупок, содержанию указанных актов и обеспечению их исполнения;</w:t>
      </w:r>
    </w:p>
    <w:p w:rsidR="001E2E03" w:rsidRPr="001E2E03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sz w:val="28"/>
          <w:szCs w:val="28"/>
        </w:rPr>
      </w:pPr>
      <w:r w:rsidRPr="001E2E03">
        <w:rPr>
          <w:sz w:val="28"/>
          <w:szCs w:val="28"/>
        </w:rPr>
        <w:t>правила определения требований к закупаемым муниципальными органами, и подведомственными им организациями отдельным видам товаров, работ, услуг (в том числе предельные цены товаров, работ, услуг);</w:t>
      </w:r>
    </w:p>
    <w:p w:rsidR="001E2E03" w:rsidRPr="001E2E03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sz w:val="28"/>
          <w:szCs w:val="28"/>
        </w:rPr>
      </w:pPr>
      <w:r w:rsidRPr="001E2E03">
        <w:rPr>
          <w:sz w:val="28"/>
          <w:szCs w:val="28"/>
        </w:rPr>
        <w:lastRenderedPageBreak/>
        <w:t>правила определения нормативных затрат на обеспечение функций муниципальных органов и подведомственных им организаций;</w:t>
      </w:r>
    </w:p>
    <w:p w:rsidR="001E2E03" w:rsidRPr="001E2E03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sz w:val="28"/>
          <w:szCs w:val="28"/>
        </w:rPr>
      </w:pPr>
      <w:r w:rsidRPr="001E2E03">
        <w:rPr>
          <w:sz w:val="28"/>
          <w:szCs w:val="28"/>
        </w:rPr>
        <w:t>б)  муниципальны</w:t>
      </w:r>
      <w:r w:rsidR="00DF6627">
        <w:rPr>
          <w:sz w:val="28"/>
          <w:szCs w:val="28"/>
        </w:rPr>
        <w:t>й орган</w:t>
      </w:r>
      <w:r w:rsidRPr="001E2E03">
        <w:rPr>
          <w:sz w:val="28"/>
          <w:szCs w:val="28"/>
        </w:rPr>
        <w:t>, утвержда</w:t>
      </w:r>
      <w:r w:rsidR="00DF6627">
        <w:rPr>
          <w:sz w:val="28"/>
          <w:szCs w:val="28"/>
        </w:rPr>
        <w:t>е</w:t>
      </w:r>
      <w:r w:rsidRPr="001E2E03">
        <w:rPr>
          <w:sz w:val="28"/>
          <w:szCs w:val="28"/>
        </w:rPr>
        <w:t>т:</w:t>
      </w:r>
    </w:p>
    <w:p w:rsidR="001E2E03" w:rsidRPr="001E2E03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sz w:val="28"/>
          <w:szCs w:val="28"/>
        </w:rPr>
      </w:pPr>
      <w:r w:rsidRPr="001E2E03">
        <w:rPr>
          <w:sz w:val="28"/>
          <w:szCs w:val="28"/>
        </w:rPr>
        <w:t>нормативные затраты на обеспечение функций муниципальн</w:t>
      </w:r>
      <w:r w:rsidR="00DF6627">
        <w:rPr>
          <w:sz w:val="28"/>
          <w:szCs w:val="28"/>
        </w:rPr>
        <w:t>ого</w:t>
      </w:r>
      <w:r w:rsidRPr="001E2E03">
        <w:rPr>
          <w:sz w:val="28"/>
          <w:szCs w:val="28"/>
        </w:rPr>
        <w:t xml:space="preserve"> орган</w:t>
      </w:r>
      <w:r w:rsidR="00DF6627">
        <w:rPr>
          <w:sz w:val="28"/>
          <w:szCs w:val="28"/>
        </w:rPr>
        <w:t>а</w:t>
      </w:r>
      <w:r w:rsidRPr="001E2E03">
        <w:rPr>
          <w:sz w:val="28"/>
          <w:szCs w:val="28"/>
        </w:rPr>
        <w:t xml:space="preserve"> и подведомственных </w:t>
      </w:r>
      <w:r w:rsidR="00DF6627">
        <w:rPr>
          <w:sz w:val="28"/>
          <w:szCs w:val="28"/>
        </w:rPr>
        <w:t>ему</w:t>
      </w:r>
      <w:r w:rsidRPr="001E2E03">
        <w:rPr>
          <w:sz w:val="28"/>
          <w:szCs w:val="28"/>
        </w:rPr>
        <w:t xml:space="preserve"> организаций;</w:t>
      </w:r>
    </w:p>
    <w:p w:rsidR="001E2E03" w:rsidRPr="001E2E03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sz w:val="28"/>
          <w:szCs w:val="28"/>
        </w:rPr>
      </w:pPr>
      <w:r w:rsidRPr="001E2E03">
        <w:rPr>
          <w:sz w:val="28"/>
          <w:szCs w:val="28"/>
        </w:rPr>
        <w:t>требования к закупаемым муниципальным</w:t>
      </w:r>
      <w:r w:rsidR="00DF6627">
        <w:rPr>
          <w:sz w:val="28"/>
          <w:szCs w:val="28"/>
        </w:rPr>
        <w:t xml:space="preserve"> органом и подведомственным</w:t>
      </w:r>
      <w:r w:rsidRPr="001E2E03">
        <w:rPr>
          <w:sz w:val="28"/>
          <w:szCs w:val="28"/>
        </w:rPr>
        <w:t xml:space="preserve"> </w:t>
      </w:r>
      <w:r w:rsidR="00DF6627">
        <w:rPr>
          <w:sz w:val="28"/>
          <w:szCs w:val="28"/>
        </w:rPr>
        <w:t>ему</w:t>
      </w:r>
      <w:r w:rsidRPr="001E2E03">
        <w:rPr>
          <w:sz w:val="28"/>
          <w:szCs w:val="28"/>
        </w:rPr>
        <w:t xml:space="preserve"> организациями отдельным видам товаров, работ, услуг (в том числе предельные цены товаров, работ, услуг).</w:t>
      </w:r>
    </w:p>
    <w:p w:rsidR="001E2E03" w:rsidRPr="001E2E03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sz w:val="28"/>
          <w:szCs w:val="28"/>
        </w:rPr>
      </w:pPr>
      <w:r w:rsidRPr="001E2E03">
        <w:rPr>
          <w:sz w:val="28"/>
          <w:szCs w:val="28"/>
        </w:rPr>
        <w:t>2. Правовые акты, указанные в </w:t>
      </w:r>
      <w:hyperlink r:id="rId5" w:anchor="block_1011" w:history="1">
        <w:r w:rsidRPr="001E2E03">
          <w:rPr>
            <w:rStyle w:val="a3"/>
            <w:color w:val="auto"/>
            <w:sz w:val="28"/>
            <w:szCs w:val="28"/>
            <w:u w:val="none"/>
          </w:rPr>
          <w:t>подпункте</w:t>
        </w:r>
      </w:hyperlink>
      <w:r w:rsidRPr="001E2E03">
        <w:rPr>
          <w:sz w:val="28"/>
          <w:szCs w:val="28"/>
        </w:rPr>
        <w:t> </w:t>
      </w:r>
      <w:hyperlink r:id="rId6" w:anchor="block_1012" w:history="1">
        <w:r w:rsidRPr="001E2E03">
          <w:rPr>
            <w:rStyle w:val="a3"/>
            <w:color w:val="auto"/>
            <w:sz w:val="28"/>
            <w:szCs w:val="28"/>
            <w:u w:val="none"/>
          </w:rPr>
          <w:t>"а" пункта 1</w:t>
        </w:r>
      </w:hyperlink>
      <w:r w:rsidRPr="001E2E03">
        <w:rPr>
          <w:sz w:val="28"/>
          <w:szCs w:val="28"/>
        </w:rPr>
        <w:t> настоящего документа, разрабатываются в форме проектов муниципальных  правовых актов.</w:t>
      </w:r>
    </w:p>
    <w:p w:rsidR="001E2E03" w:rsidRPr="001E2E03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sz w:val="28"/>
          <w:szCs w:val="28"/>
        </w:rPr>
      </w:pPr>
      <w:r w:rsidRPr="001E2E03">
        <w:rPr>
          <w:sz w:val="28"/>
          <w:szCs w:val="28"/>
        </w:rPr>
        <w:t>3. Муниципальны</w:t>
      </w:r>
      <w:r w:rsidR="00DF6627">
        <w:rPr>
          <w:sz w:val="28"/>
          <w:szCs w:val="28"/>
        </w:rPr>
        <w:t>й орган</w:t>
      </w:r>
      <w:r w:rsidRPr="001E2E03">
        <w:rPr>
          <w:sz w:val="28"/>
          <w:szCs w:val="28"/>
        </w:rPr>
        <w:t xml:space="preserve"> вправе предварительно обсудить проекты правовых актов, указанных в </w:t>
      </w:r>
      <w:hyperlink r:id="rId7" w:anchor="block_1123" w:history="1">
        <w:r w:rsidRPr="001E2E03">
          <w:rPr>
            <w:rStyle w:val="a3"/>
            <w:color w:val="auto"/>
            <w:sz w:val="28"/>
            <w:szCs w:val="28"/>
            <w:u w:val="none"/>
          </w:rPr>
          <w:t>абзаце третьем подпункта "а"</w:t>
        </w:r>
      </w:hyperlink>
      <w:r w:rsidRPr="001E2E03">
        <w:rPr>
          <w:sz w:val="28"/>
          <w:szCs w:val="28"/>
        </w:rPr>
        <w:t> и </w:t>
      </w:r>
      <w:hyperlink r:id="rId8" w:anchor="block_1133" w:history="1">
        <w:r w:rsidRPr="001E2E03">
          <w:rPr>
            <w:rStyle w:val="a3"/>
            <w:color w:val="auto"/>
            <w:sz w:val="28"/>
            <w:szCs w:val="28"/>
            <w:u w:val="none"/>
          </w:rPr>
          <w:t>абзаце третьем подпункта "б" пункта 1</w:t>
        </w:r>
      </w:hyperlink>
      <w:r w:rsidRPr="001E2E03">
        <w:rPr>
          <w:sz w:val="28"/>
          <w:szCs w:val="28"/>
        </w:rPr>
        <w:t> настоящего документа, на заседаниях общественных советов при указанных органах.</w:t>
      </w:r>
    </w:p>
    <w:p w:rsidR="001E2E03" w:rsidRPr="001E2E03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sz w:val="28"/>
          <w:szCs w:val="28"/>
        </w:rPr>
      </w:pPr>
      <w:r w:rsidRPr="001E2E03">
        <w:rPr>
          <w:sz w:val="28"/>
          <w:szCs w:val="28"/>
        </w:rPr>
        <w:t>4. Для проведения обсуждения в целях общественного контроля проектов правовых актов, указанных в </w:t>
      </w:r>
      <w:hyperlink r:id="rId9" w:anchor="block_1001" w:history="1">
        <w:r w:rsidRPr="001E2E03">
          <w:rPr>
            <w:rStyle w:val="a3"/>
            <w:color w:val="auto"/>
            <w:sz w:val="28"/>
            <w:szCs w:val="28"/>
            <w:u w:val="none"/>
          </w:rPr>
          <w:t>пункте 1</w:t>
        </w:r>
      </w:hyperlink>
      <w:r w:rsidRPr="001E2E03">
        <w:rPr>
          <w:sz w:val="28"/>
          <w:szCs w:val="28"/>
        </w:rPr>
        <w:t> настоящего документа, в соответствии с </w:t>
      </w:r>
      <w:hyperlink r:id="rId10" w:anchor="block_1006" w:history="1">
        <w:r w:rsidRPr="001E2E03">
          <w:rPr>
            <w:rStyle w:val="a3"/>
            <w:color w:val="auto"/>
            <w:sz w:val="28"/>
            <w:szCs w:val="28"/>
            <w:u w:val="none"/>
          </w:rPr>
          <w:t>пунктом 6</w:t>
        </w:r>
      </w:hyperlink>
      <w:r w:rsidRPr="001E2E03">
        <w:rPr>
          <w:sz w:val="28"/>
          <w:szCs w:val="28"/>
        </w:rPr>
        <w:t>,  заказчики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1E2E03" w:rsidRPr="001E2E03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sz w:val="28"/>
          <w:szCs w:val="28"/>
        </w:rPr>
      </w:pPr>
      <w:r w:rsidRPr="001E2E03">
        <w:rPr>
          <w:sz w:val="28"/>
          <w:szCs w:val="28"/>
        </w:rPr>
        <w:t>5. Срок проведения обсуждения в целях общественного контроля устанавливается заказчиками и не может быть менее 5 рабочих дней со дня размещения проектов правовых актов, указанных в </w:t>
      </w:r>
      <w:hyperlink r:id="rId11" w:anchor="block_1001" w:history="1">
        <w:r w:rsidRPr="001E2E03">
          <w:rPr>
            <w:rStyle w:val="a3"/>
            <w:color w:val="auto"/>
            <w:sz w:val="28"/>
            <w:szCs w:val="28"/>
            <w:u w:val="none"/>
          </w:rPr>
          <w:t>пункте 1</w:t>
        </w:r>
      </w:hyperlink>
      <w:r w:rsidRPr="001E2E03">
        <w:rPr>
          <w:sz w:val="28"/>
          <w:szCs w:val="28"/>
        </w:rPr>
        <w:t> настоящего документа, в единой информационной системе в сфере закупок.</w:t>
      </w:r>
    </w:p>
    <w:p w:rsidR="001E2E03" w:rsidRPr="001E2E03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sz w:val="28"/>
          <w:szCs w:val="28"/>
        </w:rPr>
      </w:pPr>
      <w:r w:rsidRPr="001E2E03">
        <w:rPr>
          <w:sz w:val="28"/>
          <w:szCs w:val="28"/>
        </w:rPr>
        <w:t>6. Заказчики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 </w:t>
      </w:r>
      <w:hyperlink r:id="rId12" w:anchor="block_1006" w:history="1">
        <w:r w:rsidRPr="001E2E03">
          <w:rPr>
            <w:rStyle w:val="a3"/>
            <w:color w:val="auto"/>
            <w:sz w:val="28"/>
            <w:szCs w:val="28"/>
            <w:u w:val="none"/>
          </w:rPr>
          <w:t>пункта 5</w:t>
        </w:r>
      </w:hyperlink>
      <w:r w:rsidRPr="001E2E03">
        <w:rPr>
          <w:sz w:val="28"/>
          <w:szCs w:val="28"/>
        </w:rPr>
        <w:t> настоящего документа.</w:t>
      </w:r>
    </w:p>
    <w:p w:rsidR="001E2E03" w:rsidRPr="001E2E03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sz w:val="28"/>
          <w:szCs w:val="28"/>
        </w:rPr>
      </w:pPr>
      <w:r w:rsidRPr="001E2E03">
        <w:rPr>
          <w:sz w:val="28"/>
          <w:szCs w:val="28"/>
        </w:rPr>
        <w:t>8. </w:t>
      </w:r>
      <w:proofErr w:type="gramStart"/>
      <w:r w:rsidRPr="001E2E03">
        <w:rPr>
          <w:sz w:val="28"/>
          <w:szCs w:val="28"/>
        </w:rPr>
        <w:t>Заказчики не позднее 30 рабочих дней со дня истечения срока, указанного в </w:t>
      </w:r>
      <w:hyperlink r:id="rId13" w:anchor="block_1006" w:history="1">
        <w:r w:rsidRPr="001E2E03">
          <w:rPr>
            <w:rStyle w:val="a3"/>
            <w:color w:val="auto"/>
            <w:sz w:val="28"/>
            <w:szCs w:val="28"/>
            <w:u w:val="none"/>
          </w:rPr>
          <w:t>пункте 5</w:t>
        </w:r>
      </w:hyperlink>
      <w:r w:rsidRPr="001E2E03">
        <w:rPr>
          <w:sz w:val="28"/>
          <w:szCs w:val="28"/>
        </w:rPr>
        <w:t> настоящего документа,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заказчика о невозможности учета поступивших предложений.</w:t>
      </w:r>
      <w:proofErr w:type="gramEnd"/>
    </w:p>
    <w:p w:rsidR="001E2E03" w:rsidRPr="001E2E03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sz w:val="28"/>
          <w:szCs w:val="28"/>
        </w:rPr>
      </w:pPr>
      <w:r w:rsidRPr="001E2E03">
        <w:rPr>
          <w:sz w:val="28"/>
          <w:szCs w:val="28"/>
        </w:rPr>
        <w:t>9. По результатам обсуждения в целях общественного контроля заказчики при необходимости принимают решения о внесении изменений в проекты правовых актов, указанных в </w:t>
      </w:r>
      <w:hyperlink r:id="rId14" w:anchor="block_1001" w:history="1">
        <w:r w:rsidRPr="001E2E03">
          <w:rPr>
            <w:rStyle w:val="a3"/>
            <w:color w:val="auto"/>
            <w:sz w:val="28"/>
            <w:szCs w:val="28"/>
            <w:u w:val="none"/>
          </w:rPr>
          <w:t>пункте 1</w:t>
        </w:r>
      </w:hyperlink>
      <w:r w:rsidRPr="001E2E03">
        <w:rPr>
          <w:sz w:val="28"/>
          <w:szCs w:val="28"/>
        </w:rPr>
        <w:t> настоящего документа.</w:t>
      </w:r>
    </w:p>
    <w:p w:rsidR="001E2E03" w:rsidRPr="001E2E03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sz w:val="28"/>
          <w:szCs w:val="28"/>
        </w:rPr>
      </w:pPr>
      <w:r w:rsidRPr="001E2E03">
        <w:rPr>
          <w:sz w:val="28"/>
          <w:szCs w:val="28"/>
        </w:rPr>
        <w:t>10. Заказчики до 1 июня текущего финансового года принимают правовые акты, указанные в </w:t>
      </w:r>
      <w:hyperlink r:id="rId15" w:anchor="block_100122" w:history="1">
        <w:r w:rsidRPr="001E2E03">
          <w:rPr>
            <w:rStyle w:val="a3"/>
            <w:color w:val="auto"/>
            <w:sz w:val="28"/>
            <w:szCs w:val="28"/>
            <w:u w:val="none"/>
          </w:rPr>
          <w:t>абзаце втором подпункта "б" пункта 1</w:t>
        </w:r>
      </w:hyperlink>
      <w:r w:rsidRPr="001E2E03">
        <w:rPr>
          <w:sz w:val="28"/>
          <w:szCs w:val="28"/>
        </w:rPr>
        <w:t> настоящего документа.</w:t>
      </w:r>
    </w:p>
    <w:p w:rsidR="001E2E03" w:rsidRPr="001E2E03" w:rsidRDefault="001E2E03" w:rsidP="001E2E03">
      <w:pPr>
        <w:pStyle w:val="s1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1E2E03">
        <w:rPr>
          <w:sz w:val="28"/>
          <w:szCs w:val="28"/>
        </w:rPr>
        <w:t>При обосновании объекта и (или) объектов закупки учитываются изменения, внесенные в правовые акты, указанные в </w:t>
      </w:r>
      <w:hyperlink r:id="rId16" w:anchor="block_100122" w:history="1">
        <w:r w:rsidRPr="001E2E03">
          <w:rPr>
            <w:rStyle w:val="a3"/>
            <w:color w:val="auto"/>
            <w:sz w:val="28"/>
            <w:szCs w:val="28"/>
            <w:u w:val="none"/>
          </w:rPr>
          <w:t>абзаце втором подпункта "б" пункта 1</w:t>
        </w:r>
      </w:hyperlink>
      <w:r w:rsidRPr="001E2E03">
        <w:rPr>
          <w:sz w:val="28"/>
          <w:szCs w:val="28"/>
        </w:rPr>
        <w:t> настоящего документа, до представления субъектами бюджетного планирования распределения бюджетных ассигнований в порядке, установленном финансовым органом.</w:t>
      </w:r>
    </w:p>
    <w:p w:rsidR="001E2E03" w:rsidRPr="001E2E03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sz w:val="28"/>
          <w:szCs w:val="28"/>
        </w:rPr>
      </w:pPr>
      <w:r w:rsidRPr="001E2E03">
        <w:rPr>
          <w:sz w:val="28"/>
          <w:szCs w:val="28"/>
        </w:rPr>
        <w:lastRenderedPageBreak/>
        <w:t>11. Правовые акты, предусмотренные </w:t>
      </w:r>
      <w:hyperlink r:id="rId17" w:anchor="block_10012" w:history="1">
        <w:r w:rsidRPr="001E2E03">
          <w:rPr>
            <w:rStyle w:val="a3"/>
            <w:color w:val="auto"/>
            <w:sz w:val="28"/>
            <w:szCs w:val="28"/>
            <w:u w:val="none"/>
          </w:rPr>
          <w:t>подпунктом "б" пункта 1</w:t>
        </w:r>
      </w:hyperlink>
      <w:r w:rsidRPr="001E2E03">
        <w:rPr>
          <w:sz w:val="28"/>
          <w:szCs w:val="28"/>
        </w:rPr>
        <w:t> настоящего документа, пересматриваются при необходимости. Пересмотр указанных правовых актов осуществляется заказчиком не позднее срока, установленного </w:t>
      </w:r>
      <w:hyperlink r:id="rId18" w:anchor="block_1013" w:history="1">
        <w:r w:rsidRPr="001E2E03">
          <w:rPr>
            <w:rStyle w:val="a3"/>
            <w:color w:val="auto"/>
            <w:sz w:val="28"/>
            <w:szCs w:val="28"/>
            <w:u w:val="none"/>
          </w:rPr>
          <w:t>пунктом 10</w:t>
        </w:r>
      </w:hyperlink>
      <w:r w:rsidRPr="001E2E03">
        <w:rPr>
          <w:sz w:val="28"/>
          <w:szCs w:val="28"/>
        </w:rPr>
        <w:t> настоящего документа.</w:t>
      </w:r>
    </w:p>
    <w:p w:rsidR="001E2E03" w:rsidRPr="001E2E03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sz w:val="28"/>
          <w:szCs w:val="28"/>
        </w:rPr>
      </w:pPr>
      <w:r w:rsidRPr="001E2E03">
        <w:rPr>
          <w:sz w:val="28"/>
          <w:szCs w:val="28"/>
        </w:rPr>
        <w:t>12. Заказчики в течение 7 рабочих дней со дня принятия правовых актов, указанных в </w:t>
      </w:r>
      <w:hyperlink r:id="rId19" w:anchor="block_10012" w:history="1">
        <w:r w:rsidRPr="001E2E03">
          <w:rPr>
            <w:rStyle w:val="a3"/>
            <w:color w:val="auto"/>
            <w:sz w:val="28"/>
            <w:szCs w:val="28"/>
            <w:u w:val="none"/>
          </w:rPr>
          <w:t>подпункте "б" пункта 1</w:t>
        </w:r>
      </w:hyperlink>
      <w:r w:rsidRPr="001E2E03">
        <w:rPr>
          <w:sz w:val="28"/>
          <w:szCs w:val="28"/>
        </w:rPr>
        <w:t> настоящего документа, размещают эти правовые акты в установленном порядке в единой информационной системе в сфере закупок.</w:t>
      </w:r>
    </w:p>
    <w:p w:rsidR="001E2E03" w:rsidRPr="001E2E03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sz w:val="28"/>
          <w:szCs w:val="28"/>
        </w:rPr>
      </w:pPr>
      <w:r w:rsidRPr="001E2E03">
        <w:rPr>
          <w:sz w:val="28"/>
          <w:szCs w:val="28"/>
        </w:rPr>
        <w:t>13. Внесение изменений в правовые акты, указанные в </w:t>
      </w:r>
      <w:hyperlink r:id="rId20" w:anchor="block_10012" w:history="1">
        <w:r w:rsidRPr="001E2E03">
          <w:rPr>
            <w:rStyle w:val="a3"/>
            <w:color w:val="auto"/>
            <w:sz w:val="28"/>
            <w:szCs w:val="28"/>
            <w:u w:val="none"/>
          </w:rPr>
          <w:t>подпункте "б" пункта 1</w:t>
        </w:r>
      </w:hyperlink>
      <w:r w:rsidRPr="001E2E03">
        <w:rPr>
          <w:sz w:val="28"/>
          <w:szCs w:val="28"/>
        </w:rPr>
        <w:t> настоящего документа, осуществляется в порядке, установленном для их принятия.</w:t>
      </w:r>
    </w:p>
    <w:p w:rsidR="001E2E03" w:rsidRPr="001E2E03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sz w:val="28"/>
          <w:szCs w:val="28"/>
        </w:rPr>
      </w:pPr>
      <w:r w:rsidRPr="001E2E03">
        <w:rPr>
          <w:sz w:val="28"/>
          <w:szCs w:val="28"/>
        </w:rPr>
        <w:t>14. Правила определения требований к отдельным видам товаров, работ, услуг (в том числе предельные цены товаров, работ, услуг), закупаемым заказчиками, должны:</w:t>
      </w:r>
    </w:p>
    <w:p w:rsidR="001E2E03" w:rsidRPr="001E2E03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sz w:val="28"/>
          <w:szCs w:val="28"/>
        </w:rPr>
      </w:pPr>
      <w:r w:rsidRPr="001E2E03">
        <w:rPr>
          <w:sz w:val="28"/>
          <w:szCs w:val="28"/>
        </w:rPr>
        <w:t>а) содержать порядок формирования и утверждения местной администрацией перечня отдельных видов товаров, работ, услуг (далее - перечень), требования к потребительским свойствам которых (в том числе к характеристикам качества) и иным характеристикам (в том числе предельные цены) устанавливают муниципальные органы, определяющий:</w:t>
      </w:r>
    </w:p>
    <w:p w:rsidR="001E2E03" w:rsidRPr="001E2E03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sz w:val="28"/>
          <w:szCs w:val="28"/>
        </w:rPr>
      </w:pPr>
      <w:r w:rsidRPr="001E2E03">
        <w:rPr>
          <w:sz w:val="28"/>
          <w:szCs w:val="28"/>
        </w:rPr>
        <w:t>состав информации, включаемой в перечень;</w:t>
      </w:r>
      <w:r w:rsidRPr="001E2E03">
        <w:rPr>
          <w:sz w:val="28"/>
          <w:szCs w:val="28"/>
        </w:rPr>
        <w:tab/>
      </w:r>
    </w:p>
    <w:p w:rsidR="001E2E03" w:rsidRPr="001E2E03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sz w:val="28"/>
          <w:szCs w:val="28"/>
        </w:rPr>
      </w:pPr>
      <w:r w:rsidRPr="001E2E03">
        <w:rPr>
          <w:sz w:val="28"/>
          <w:szCs w:val="28"/>
        </w:rPr>
        <w:t>порядок применения </w:t>
      </w:r>
      <w:hyperlink r:id="rId21" w:history="1">
        <w:r w:rsidRPr="001E2E03">
          <w:rPr>
            <w:rStyle w:val="a3"/>
            <w:color w:val="auto"/>
            <w:sz w:val="28"/>
            <w:szCs w:val="28"/>
            <w:u w:val="none"/>
          </w:rPr>
          <w:t>Общероссийского классификатора</w:t>
        </w:r>
      </w:hyperlink>
      <w:r w:rsidRPr="001E2E03">
        <w:rPr>
          <w:sz w:val="28"/>
          <w:szCs w:val="28"/>
        </w:rPr>
        <w:t> продукции по видам экономической деятельности при формировании перечня;</w:t>
      </w:r>
    </w:p>
    <w:p w:rsidR="001E2E03" w:rsidRPr="001E2E03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sz w:val="28"/>
          <w:szCs w:val="28"/>
        </w:rPr>
      </w:pPr>
      <w:r w:rsidRPr="001E2E03">
        <w:rPr>
          <w:sz w:val="28"/>
          <w:szCs w:val="28"/>
        </w:rPr>
        <w:t>порядок выбора потребительских свойств (в том числе характеристик качества) и иных характеристик закупаемых товаров, работ, услуг, в отношении которых требуется установить нормативные значения;</w:t>
      </w:r>
    </w:p>
    <w:p w:rsidR="001E2E03" w:rsidRPr="001E2E03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sz w:val="28"/>
          <w:szCs w:val="28"/>
        </w:rPr>
      </w:pPr>
      <w:r w:rsidRPr="001E2E03">
        <w:rPr>
          <w:sz w:val="28"/>
          <w:szCs w:val="28"/>
        </w:rPr>
        <w:t>требования к определению показателей, характеризующих потребительские свойства (в том числе характеристики качества) и иные характеристики (в том числе предельные цены) закупаемых товаров, работ, услуг;</w:t>
      </w:r>
    </w:p>
    <w:p w:rsidR="001E2E03" w:rsidRPr="001E2E03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sz w:val="28"/>
          <w:szCs w:val="28"/>
        </w:rPr>
      </w:pPr>
      <w:r w:rsidRPr="001E2E03">
        <w:rPr>
          <w:sz w:val="28"/>
          <w:szCs w:val="28"/>
        </w:rPr>
        <w:t>критерии, применяемые при отборе отдельных видов товаров, работ, услуг для включения в перечень;</w:t>
      </w:r>
    </w:p>
    <w:p w:rsidR="001E2E03" w:rsidRPr="001E2E03" w:rsidRDefault="001E2E03" w:rsidP="001E2E03">
      <w:pPr>
        <w:pStyle w:val="s1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1E2E03">
        <w:rPr>
          <w:sz w:val="28"/>
          <w:szCs w:val="28"/>
        </w:rPr>
        <w:t>б) содержать примерную форму перечня.</w:t>
      </w:r>
    </w:p>
    <w:p w:rsidR="001E2E03" w:rsidRPr="001E2E03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sz w:val="28"/>
          <w:szCs w:val="28"/>
        </w:rPr>
      </w:pPr>
      <w:r w:rsidRPr="001E2E03">
        <w:rPr>
          <w:sz w:val="28"/>
          <w:szCs w:val="28"/>
        </w:rPr>
        <w:t>15. Общие правила определения нормативных затрат на обеспечение муниципальных органов и подведомственных им организаций должны содержать:</w:t>
      </w:r>
    </w:p>
    <w:p w:rsidR="001E2E03" w:rsidRPr="001E2E03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sz w:val="28"/>
          <w:szCs w:val="28"/>
        </w:rPr>
      </w:pPr>
      <w:r w:rsidRPr="001E2E03">
        <w:rPr>
          <w:sz w:val="28"/>
          <w:szCs w:val="28"/>
        </w:rPr>
        <w:t>а) классификацию затрат, связанных с закупкой товаров, работ, услуг;</w:t>
      </w:r>
    </w:p>
    <w:p w:rsidR="001E2E03" w:rsidRPr="001E2E03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sz w:val="28"/>
          <w:szCs w:val="28"/>
        </w:rPr>
      </w:pPr>
      <w:r w:rsidRPr="001E2E03">
        <w:rPr>
          <w:sz w:val="28"/>
          <w:szCs w:val="28"/>
        </w:rPr>
        <w:t>б) условия определения порядка расчета затрат на обеспечение функций муниципальных органов и подведомственных им организаций;</w:t>
      </w:r>
    </w:p>
    <w:p w:rsidR="001E2E03" w:rsidRPr="001E2E03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sz w:val="28"/>
          <w:szCs w:val="28"/>
        </w:rPr>
      </w:pPr>
      <w:r w:rsidRPr="001E2E03">
        <w:rPr>
          <w:sz w:val="28"/>
          <w:szCs w:val="28"/>
        </w:rPr>
        <w:t xml:space="preserve">в) порядок </w:t>
      </w:r>
      <w:proofErr w:type="gramStart"/>
      <w:r w:rsidRPr="001E2E03">
        <w:rPr>
          <w:sz w:val="28"/>
          <w:szCs w:val="28"/>
        </w:rPr>
        <w:t>определения показателя численности основных работников указанных органов</w:t>
      </w:r>
      <w:proofErr w:type="gramEnd"/>
      <w:r w:rsidRPr="001E2E03">
        <w:rPr>
          <w:sz w:val="28"/>
          <w:szCs w:val="28"/>
        </w:rPr>
        <w:t xml:space="preserve"> и подведомственных им организаций, применяемого при необходимости для расчета нормативных затрат.</w:t>
      </w:r>
    </w:p>
    <w:p w:rsidR="001E2E03" w:rsidRPr="001E2E03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sz w:val="28"/>
          <w:szCs w:val="28"/>
        </w:rPr>
      </w:pPr>
      <w:r w:rsidRPr="001E2E03">
        <w:rPr>
          <w:sz w:val="28"/>
          <w:szCs w:val="28"/>
        </w:rPr>
        <w:t>16. Правовые акты заказчиков, утверждающие требования к отдельным видам товаров, работ, услуг, закупаемым самим заказчиком, его территориальными органами (подразделениями) и подведомственными организациями, должен содержать следующие сведения:</w:t>
      </w:r>
    </w:p>
    <w:p w:rsidR="001E2E03" w:rsidRPr="001E2E03" w:rsidRDefault="001E2E03" w:rsidP="001E2E03">
      <w:pPr>
        <w:pStyle w:val="s1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1E2E03">
        <w:rPr>
          <w:sz w:val="28"/>
          <w:szCs w:val="28"/>
        </w:rPr>
        <w:lastRenderedPageBreak/>
        <w:t>а) наименования заказчиков (территориальных органов (подразделений) и подведомственных им организаций,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1E2E03" w:rsidRPr="001E2E03" w:rsidRDefault="001E2E03" w:rsidP="001E2E03">
      <w:pPr>
        <w:pStyle w:val="s1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1E2E03">
        <w:rPr>
          <w:sz w:val="28"/>
          <w:szCs w:val="28"/>
        </w:rPr>
        <w:t>б) перечень отдельных видов товаров, работ, услуг с указанием характеристик (свойств) и их значений.</w:t>
      </w:r>
    </w:p>
    <w:p w:rsidR="001E2E03" w:rsidRPr="001E2E03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1134"/>
        <w:jc w:val="both"/>
        <w:rPr>
          <w:sz w:val="28"/>
          <w:szCs w:val="28"/>
        </w:rPr>
      </w:pPr>
      <w:r w:rsidRPr="001E2E03">
        <w:rPr>
          <w:sz w:val="28"/>
          <w:szCs w:val="28"/>
        </w:rPr>
        <w:t>17. Правовые акты заказчиков, утверждающие нормативные затраты, должны определять:</w:t>
      </w:r>
    </w:p>
    <w:p w:rsidR="001E2E03" w:rsidRPr="001E2E03" w:rsidRDefault="001E2E03" w:rsidP="001E2E03">
      <w:pPr>
        <w:pStyle w:val="s1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1E2E03">
        <w:rPr>
          <w:sz w:val="28"/>
          <w:szCs w:val="28"/>
        </w:rPr>
        <w:t>а) порядок расчета нормативных затрат, для которых правилами определения нормативных затрат не установлен порядок расчета;</w:t>
      </w:r>
    </w:p>
    <w:p w:rsidR="001E2E03" w:rsidRPr="001E2E03" w:rsidRDefault="001E2E03" w:rsidP="001E2E03">
      <w:pPr>
        <w:pStyle w:val="s1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1E2E03">
        <w:rPr>
          <w:sz w:val="28"/>
          <w:szCs w:val="28"/>
        </w:rPr>
        <w:t>б) 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1E2E03" w:rsidRPr="001E2E03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sz w:val="28"/>
          <w:szCs w:val="28"/>
        </w:rPr>
      </w:pPr>
      <w:r w:rsidRPr="001E2E03">
        <w:rPr>
          <w:sz w:val="28"/>
          <w:szCs w:val="28"/>
        </w:rPr>
        <w:t>18. 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заказчика, его территориальных органов и (или) подведомственных ему организаций.</w:t>
      </w:r>
    </w:p>
    <w:p w:rsidR="001E2E03" w:rsidRPr="001E2E03" w:rsidRDefault="00DF6627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19. А</w:t>
      </w:r>
      <w:r w:rsidR="001E2E03" w:rsidRPr="001E2E03">
        <w:rPr>
          <w:sz w:val="28"/>
          <w:szCs w:val="28"/>
        </w:rPr>
        <w:t>дминистрация, указанные в </w:t>
      </w:r>
      <w:hyperlink r:id="rId22" w:anchor="block_1122" w:history="1">
        <w:r w:rsidR="001E2E03" w:rsidRPr="001E2E03">
          <w:rPr>
            <w:rStyle w:val="a3"/>
            <w:color w:val="auto"/>
            <w:sz w:val="28"/>
            <w:szCs w:val="28"/>
            <w:u w:val="none"/>
          </w:rPr>
          <w:t>абзаце втором подпункта "а" пункта 1</w:t>
        </w:r>
      </w:hyperlink>
      <w:r w:rsidR="001E2E03" w:rsidRPr="001E2E03">
        <w:rPr>
          <w:sz w:val="28"/>
          <w:szCs w:val="28"/>
        </w:rPr>
        <w:t> настоящего документа, определяют требования к порядку разработки и принятия актов, указанных в </w:t>
      </w:r>
      <w:hyperlink r:id="rId23" w:anchor="block_1123" w:history="1">
        <w:r w:rsidR="001E2E03" w:rsidRPr="001E2E03">
          <w:rPr>
            <w:rStyle w:val="a3"/>
            <w:color w:val="auto"/>
            <w:sz w:val="28"/>
            <w:szCs w:val="28"/>
            <w:u w:val="none"/>
          </w:rPr>
          <w:t>абзацах третьем</w:t>
        </w:r>
      </w:hyperlink>
      <w:r w:rsidR="001E2E03" w:rsidRPr="001E2E03">
        <w:rPr>
          <w:sz w:val="28"/>
          <w:szCs w:val="28"/>
        </w:rPr>
        <w:t> и </w:t>
      </w:r>
      <w:hyperlink r:id="rId24" w:anchor="block_1124" w:history="1">
        <w:r w:rsidR="001E2E03" w:rsidRPr="001E2E03">
          <w:rPr>
            <w:rStyle w:val="a3"/>
            <w:color w:val="auto"/>
            <w:sz w:val="28"/>
            <w:szCs w:val="28"/>
            <w:u w:val="none"/>
          </w:rPr>
          <w:t>четвертом подпункта "а"</w:t>
        </w:r>
      </w:hyperlink>
      <w:r w:rsidR="001E2E03" w:rsidRPr="001E2E03">
        <w:rPr>
          <w:sz w:val="28"/>
          <w:szCs w:val="28"/>
        </w:rPr>
        <w:t> и </w:t>
      </w:r>
      <w:hyperlink r:id="rId25" w:anchor="block_1132" w:history="1">
        <w:r w:rsidR="001E2E03" w:rsidRPr="001E2E03">
          <w:rPr>
            <w:rStyle w:val="a3"/>
            <w:color w:val="auto"/>
            <w:sz w:val="28"/>
            <w:szCs w:val="28"/>
            <w:u w:val="none"/>
          </w:rPr>
          <w:t>абзацах втором</w:t>
        </w:r>
      </w:hyperlink>
      <w:r w:rsidR="001E2E03" w:rsidRPr="001E2E03">
        <w:rPr>
          <w:sz w:val="28"/>
          <w:szCs w:val="28"/>
        </w:rPr>
        <w:t> и </w:t>
      </w:r>
      <w:hyperlink r:id="rId26" w:anchor="block_1133" w:history="1">
        <w:r w:rsidR="001E2E03" w:rsidRPr="001E2E03">
          <w:rPr>
            <w:rStyle w:val="a3"/>
            <w:color w:val="auto"/>
            <w:sz w:val="28"/>
            <w:szCs w:val="28"/>
            <w:u w:val="none"/>
          </w:rPr>
          <w:t>третьем подпункта "б" пункта 1</w:t>
        </w:r>
      </w:hyperlink>
      <w:r w:rsidR="001E2E03" w:rsidRPr="001E2E03">
        <w:rPr>
          <w:sz w:val="28"/>
          <w:szCs w:val="28"/>
        </w:rPr>
        <w:t> настоящего документа, требования к содержанию указанных актов и обеспечению их исполнения, в том числе:</w:t>
      </w:r>
    </w:p>
    <w:p w:rsidR="001E2E03" w:rsidRPr="001E2E03" w:rsidRDefault="001E2E03" w:rsidP="001E2E03">
      <w:pPr>
        <w:pStyle w:val="s1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1E2E03">
        <w:rPr>
          <w:sz w:val="28"/>
          <w:szCs w:val="28"/>
        </w:rPr>
        <w:t>а) требования к правовой форме, порядку согласования указанных актов и срокам утверждения и размещения в единой информационной системе в сфере закупок;</w:t>
      </w:r>
    </w:p>
    <w:p w:rsidR="001E2E03" w:rsidRPr="001E2E03" w:rsidRDefault="001E2E03" w:rsidP="001E2E03">
      <w:pPr>
        <w:pStyle w:val="s1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1E2E03">
        <w:rPr>
          <w:sz w:val="28"/>
          <w:szCs w:val="28"/>
        </w:rPr>
        <w:t>б) случаи внесения изменений в указанные акты;</w:t>
      </w:r>
    </w:p>
    <w:p w:rsidR="001E2E03" w:rsidRPr="001E2E03" w:rsidRDefault="001E2E03" w:rsidP="001E2E03">
      <w:pPr>
        <w:pStyle w:val="s1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1E2E03">
        <w:rPr>
          <w:sz w:val="28"/>
          <w:szCs w:val="28"/>
        </w:rPr>
        <w:t>в) требование об обязательном обсуждении указанных актов в целях осуществления общественного контроля, а также порядок такого обсуждения;</w:t>
      </w:r>
    </w:p>
    <w:p w:rsidR="001E2E03" w:rsidRPr="001E2E03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1134"/>
        <w:jc w:val="both"/>
        <w:rPr>
          <w:sz w:val="28"/>
          <w:szCs w:val="28"/>
        </w:rPr>
      </w:pPr>
      <w:r w:rsidRPr="001E2E03">
        <w:rPr>
          <w:sz w:val="28"/>
          <w:szCs w:val="28"/>
        </w:rPr>
        <w:t>20. В соответствии с законодательными и иными нормативными правовыми актами, регулирующими осуществление контроля и мониторинга в сфере закупок, муниципального финансового контроля, в процессе контроля и мониторинга в сфере закупок осуществляется проверка исполнения заказчиками положений правовых актов, указанных в </w:t>
      </w:r>
      <w:hyperlink r:id="rId27" w:anchor="block_1013" w:history="1">
        <w:r w:rsidRPr="001E2E03">
          <w:rPr>
            <w:rStyle w:val="a3"/>
            <w:color w:val="auto"/>
            <w:sz w:val="28"/>
            <w:szCs w:val="28"/>
            <w:u w:val="none"/>
          </w:rPr>
          <w:t>подпункте "б" пункта 1</w:t>
        </w:r>
      </w:hyperlink>
      <w:r w:rsidRPr="001E2E03">
        <w:rPr>
          <w:sz w:val="28"/>
          <w:szCs w:val="28"/>
        </w:rPr>
        <w:t> настоящего документа.</w:t>
      </w:r>
    </w:p>
    <w:p w:rsidR="001E2E03" w:rsidRPr="001E2E03" w:rsidRDefault="001E2E03" w:rsidP="001E2E03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rFonts w:eastAsia="Lucida Sans Unicode"/>
          <w:i/>
          <w:sz w:val="28"/>
          <w:szCs w:val="28"/>
          <w:lang w:eastAsia="en-US"/>
        </w:rPr>
      </w:pPr>
      <w:r w:rsidRPr="001E2E03">
        <w:rPr>
          <w:sz w:val="28"/>
          <w:szCs w:val="28"/>
        </w:rPr>
        <w:t>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E2E03">
        <w:rPr>
          <w:rFonts w:eastAsia="Lucida Sans Unicode"/>
          <w:sz w:val="28"/>
          <w:szCs w:val="28"/>
          <w:lang w:eastAsia="en-US"/>
        </w:rPr>
        <w:t xml:space="preserve">2. </w:t>
      </w:r>
      <w:proofErr w:type="gramStart"/>
      <w:r w:rsidRPr="001E2E03">
        <w:rPr>
          <w:rFonts w:eastAsia="Lucida Sans Unicode"/>
          <w:sz w:val="28"/>
          <w:szCs w:val="28"/>
          <w:lang w:eastAsia="en-US"/>
        </w:rPr>
        <w:t>Контроль за</w:t>
      </w:r>
      <w:proofErr w:type="gramEnd"/>
      <w:r w:rsidRPr="001E2E03">
        <w:rPr>
          <w:rFonts w:eastAsia="Lucida Sans Unicode"/>
          <w:sz w:val="28"/>
          <w:szCs w:val="28"/>
          <w:lang w:eastAsia="en-US"/>
        </w:rPr>
        <w:t xml:space="preserve"> выполнением постановления</w:t>
      </w:r>
      <w:r>
        <w:rPr>
          <w:rFonts w:eastAsia="Lucida Sans Unicode"/>
          <w:sz w:val="28"/>
          <w:szCs w:val="28"/>
          <w:lang w:eastAsia="en-US"/>
        </w:rPr>
        <w:t xml:space="preserve"> </w:t>
      </w:r>
      <w:r w:rsidRPr="001E2E03">
        <w:rPr>
          <w:rFonts w:eastAsia="Lucida Sans Unicode"/>
          <w:sz w:val="28"/>
          <w:szCs w:val="28"/>
          <w:lang w:eastAsia="en-US"/>
        </w:rPr>
        <w:t>оставляю за собой</w:t>
      </w:r>
      <w:r w:rsidRPr="001E2E03">
        <w:rPr>
          <w:rFonts w:eastAsia="Lucida Sans Unicode"/>
          <w:i/>
          <w:sz w:val="28"/>
          <w:szCs w:val="28"/>
          <w:lang w:eastAsia="en-US"/>
        </w:rPr>
        <w:t>.</w:t>
      </w:r>
    </w:p>
    <w:p w:rsidR="001E2E03" w:rsidRDefault="001E2E03" w:rsidP="001E2E03">
      <w:pPr>
        <w:tabs>
          <w:tab w:val="left" w:pos="567"/>
          <w:tab w:val="left" w:pos="709"/>
          <w:tab w:val="left" w:pos="1021"/>
        </w:tabs>
        <w:suppressAutoHyphens/>
        <w:spacing w:after="0" w:line="240" w:lineRule="auto"/>
        <w:ind w:left="-426"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      </w:t>
      </w:r>
      <w:r w:rsidRPr="001E2E03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1E2E03">
        <w:rPr>
          <w:rFonts w:ascii="Times New Roman" w:eastAsia="Lucida Sans Unicode" w:hAnsi="Times New Roman" w:cs="Times New Roman"/>
          <w:sz w:val="28"/>
          <w:szCs w:val="28"/>
          <w:lang w:eastAsia="en-US"/>
        </w:rPr>
        <w:t>Постановление вступает в силу в день, следующий за днем его                       офици</w:t>
      </w:r>
      <w:r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ального опубликования в </w:t>
      </w:r>
      <w:r w:rsidR="00CF2CC2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«Информационном листке» администрации сельсовета </w:t>
      </w:r>
      <w:r w:rsidRPr="001E2E03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и подлежит  размещению </w:t>
      </w:r>
      <w:r w:rsidRPr="001E2E03">
        <w:rPr>
          <w:rFonts w:ascii="Times New Roman" w:eastAsia="Lucida Sans Unicode" w:hAnsi="Times New Roman" w:cs="Times New Roman"/>
          <w:spacing w:val="2"/>
          <w:sz w:val="28"/>
          <w:szCs w:val="28"/>
          <w:lang w:eastAsia="en-US"/>
        </w:rPr>
        <w:t xml:space="preserve">на </w:t>
      </w:r>
      <w:r w:rsidRPr="001E2E03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странице </w:t>
      </w:r>
      <w:proofErr w:type="spellStart"/>
      <w:r w:rsidR="00CF2CC2">
        <w:rPr>
          <w:rFonts w:ascii="Times New Roman" w:eastAsia="Lucida Sans Unicode" w:hAnsi="Times New Roman" w:cs="Times New Roman"/>
          <w:sz w:val="28"/>
          <w:szCs w:val="28"/>
          <w:lang w:eastAsia="en-US"/>
        </w:rPr>
        <w:t>Межовского</w:t>
      </w:r>
      <w:proofErr w:type="spellEnd"/>
      <w:r w:rsidRPr="001E2E03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 сельсовета на официальном </w:t>
      </w:r>
      <w:proofErr w:type="spellStart"/>
      <w:r w:rsidRPr="001E2E03">
        <w:rPr>
          <w:rFonts w:ascii="Times New Roman" w:eastAsia="Lucida Sans Unicode" w:hAnsi="Times New Roman" w:cs="Times New Roman"/>
          <w:sz w:val="28"/>
          <w:szCs w:val="28"/>
          <w:lang w:eastAsia="en-US"/>
        </w:rPr>
        <w:t>веб-сайте</w:t>
      </w:r>
      <w:proofErr w:type="spellEnd"/>
      <w:r w:rsidRPr="001E2E03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 Саянского района в информационно-телекоммуникационной сети Интернет - </w:t>
      </w:r>
      <w:hyperlink r:id="rId28" w:history="1">
        <w:r w:rsidRPr="001E2E03">
          <w:rPr>
            <w:rFonts w:ascii="Times New Roman" w:eastAsia="Lucida Sans Unicode" w:hAnsi="Times New Roman" w:cs="Times New Roman"/>
            <w:color w:val="0000FF"/>
            <w:sz w:val="28"/>
            <w:szCs w:val="28"/>
            <w:u w:val="single"/>
            <w:lang w:val="en-US" w:eastAsia="en-US"/>
          </w:rPr>
          <w:t>www</w:t>
        </w:r>
        <w:r w:rsidRPr="001E2E03">
          <w:rPr>
            <w:rFonts w:ascii="Times New Roman" w:eastAsia="Lucida Sans Unicode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1E2E03">
          <w:rPr>
            <w:rFonts w:ascii="Times New Roman" w:eastAsia="Lucida Sans Unicode" w:hAnsi="Times New Roman" w:cs="Times New Roman"/>
            <w:color w:val="0000FF"/>
            <w:sz w:val="28"/>
            <w:szCs w:val="28"/>
            <w:u w:val="single"/>
            <w:lang w:val="en-US" w:eastAsia="en-US"/>
          </w:rPr>
          <w:t>adm</w:t>
        </w:r>
        <w:proofErr w:type="spellEnd"/>
        <w:r w:rsidRPr="001E2E03">
          <w:rPr>
            <w:rFonts w:ascii="Times New Roman" w:eastAsia="Lucida Sans Unicode" w:hAnsi="Times New Roman" w:cs="Times New Roman"/>
            <w:color w:val="0000FF"/>
            <w:sz w:val="28"/>
            <w:szCs w:val="28"/>
            <w:u w:val="single"/>
            <w:lang w:eastAsia="en-US"/>
          </w:rPr>
          <w:t>-</w:t>
        </w:r>
        <w:proofErr w:type="spellStart"/>
        <w:r w:rsidRPr="001E2E03">
          <w:rPr>
            <w:rFonts w:ascii="Times New Roman" w:eastAsia="Lucida Sans Unicode" w:hAnsi="Times New Roman" w:cs="Times New Roman"/>
            <w:color w:val="0000FF"/>
            <w:sz w:val="28"/>
            <w:szCs w:val="28"/>
            <w:u w:val="single"/>
            <w:lang w:val="en-US" w:eastAsia="en-US"/>
          </w:rPr>
          <w:t>sayany</w:t>
        </w:r>
        <w:proofErr w:type="spellEnd"/>
        <w:r w:rsidRPr="001E2E03">
          <w:rPr>
            <w:rFonts w:ascii="Times New Roman" w:eastAsia="Lucida Sans Unicode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1E2E03">
          <w:rPr>
            <w:rFonts w:ascii="Times New Roman" w:eastAsia="Lucida Sans Unicode" w:hAnsi="Times New Roman" w:cs="Times New Roman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1E2E03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. </w:t>
      </w:r>
      <w:proofErr w:type="gramEnd"/>
    </w:p>
    <w:p w:rsidR="00B40BBA" w:rsidRPr="001E2E03" w:rsidRDefault="00B40BBA" w:rsidP="001E2E03">
      <w:pPr>
        <w:tabs>
          <w:tab w:val="left" w:pos="567"/>
          <w:tab w:val="left" w:pos="709"/>
          <w:tab w:val="left" w:pos="1021"/>
        </w:tabs>
        <w:suppressAutoHyphens/>
        <w:spacing w:after="0" w:line="240" w:lineRule="auto"/>
        <w:ind w:left="-426"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p w:rsidR="001E2E03" w:rsidRPr="001E2E03" w:rsidRDefault="001E2E03" w:rsidP="001E2E03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</w:p>
    <w:p w:rsidR="001E2E03" w:rsidRPr="001E2E03" w:rsidRDefault="001E2E03" w:rsidP="001E2E03">
      <w:pPr>
        <w:suppressAutoHyphens/>
        <w:spacing w:after="0" w:line="240" w:lineRule="auto"/>
        <w:ind w:left="-567"/>
        <w:jc w:val="both"/>
        <w:rPr>
          <w:rFonts w:ascii="Times New Roman" w:eastAsia="Lucida Sans Unicode" w:hAnsi="Times New Roman" w:cs="Times New Roman"/>
          <w:sz w:val="28"/>
          <w:szCs w:val="28"/>
          <w:lang w:eastAsia="en-US"/>
        </w:rPr>
      </w:pPr>
      <w:r w:rsidRPr="001E2E03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Глава </w:t>
      </w:r>
      <w:proofErr w:type="spellStart"/>
      <w:r w:rsidR="00B40BBA">
        <w:rPr>
          <w:rFonts w:ascii="Times New Roman" w:eastAsia="Lucida Sans Unicode" w:hAnsi="Times New Roman" w:cs="Times New Roman"/>
          <w:sz w:val="28"/>
          <w:szCs w:val="28"/>
          <w:lang w:eastAsia="en-US"/>
        </w:rPr>
        <w:t>Межовского</w:t>
      </w:r>
      <w:proofErr w:type="spellEnd"/>
      <w:r w:rsidRPr="001E2E03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 сельсовета             </w:t>
      </w:r>
      <w:r w:rsidR="00B40BBA">
        <w:rPr>
          <w:rFonts w:ascii="Times New Roman" w:eastAsia="Lucida Sans Unicode" w:hAnsi="Times New Roman" w:cs="Times New Roman"/>
          <w:sz w:val="28"/>
          <w:szCs w:val="28"/>
          <w:lang w:eastAsia="en-US"/>
        </w:rPr>
        <w:t xml:space="preserve">                                    В.А. </w:t>
      </w:r>
      <w:proofErr w:type="spellStart"/>
      <w:r w:rsidR="00B40BBA">
        <w:rPr>
          <w:rFonts w:ascii="Times New Roman" w:eastAsia="Lucida Sans Unicode" w:hAnsi="Times New Roman" w:cs="Times New Roman"/>
          <w:sz w:val="28"/>
          <w:szCs w:val="28"/>
          <w:lang w:eastAsia="en-US"/>
        </w:rPr>
        <w:t>Заруднев</w:t>
      </w:r>
      <w:proofErr w:type="spellEnd"/>
    </w:p>
    <w:p w:rsidR="001E2E03" w:rsidRDefault="001E2E03"/>
    <w:sectPr w:rsidR="001E2E03" w:rsidSect="007A5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1367B"/>
    <w:multiLevelType w:val="multilevel"/>
    <w:tmpl w:val="E3188F3A"/>
    <w:lvl w:ilvl="0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2E03"/>
    <w:rsid w:val="001E2E03"/>
    <w:rsid w:val="00690750"/>
    <w:rsid w:val="007A5B04"/>
    <w:rsid w:val="00B40BBA"/>
    <w:rsid w:val="00BC6005"/>
    <w:rsid w:val="00CA7741"/>
    <w:rsid w:val="00CF2CC2"/>
    <w:rsid w:val="00DF6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E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1E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E2E0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E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1E2E03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2E03"/>
    <w:pPr>
      <w:widowControl w:val="0"/>
      <w:shd w:val="clear" w:color="auto" w:fill="FFFFFF"/>
      <w:spacing w:after="480" w:line="610" w:lineRule="exact"/>
      <w:jc w:val="center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uiPriority w:val="99"/>
    <w:rsid w:val="001E2E0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47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0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291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656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0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47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9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343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7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73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74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57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896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06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4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6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306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8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73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63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2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01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19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808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112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559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6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4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899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1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592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63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101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7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320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79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86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0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88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4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7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70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222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7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969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58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330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1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562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4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1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182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3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06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42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31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033498/6f4432ef14cd7271ddb75203f34a9dee/" TargetMode="External"/><Relationship Id="rId13" Type="http://schemas.openxmlformats.org/officeDocument/2006/relationships/hyperlink" Target="https://base.garant.ru/71032820/b642b0533630f7dc7204fc2d4db516c2/" TargetMode="External"/><Relationship Id="rId18" Type="http://schemas.openxmlformats.org/officeDocument/2006/relationships/hyperlink" Target="https://base.garant.ru/71032820/b642b0533630f7dc7204fc2d4db516c2/" TargetMode="External"/><Relationship Id="rId26" Type="http://schemas.openxmlformats.org/officeDocument/2006/relationships/hyperlink" Target="https://base.garant.ru/71033498/6f4432ef14cd7271ddb75203f34a9de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se.garant.ru/70650730/" TargetMode="External"/><Relationship Id="rId7" Type="http://schemas.openxmlformats.org/officeDocument/2006/relationships/hyperlink" Target="https://base.garant.ru/71033498/6f4432ef14cd7271ddb75203f34a9dee/" TargetMode="External"/><Relationship Id="rId12" Type="http://schemas.openxmlformats.org/officeDocument/2006/relationships/hyperlink" Target="https://base.garant.ru/71032820/b642b0533630f7dc7204fc2d4db516c2/" TargetMode="External"/><Relationship Id="rId17" Type="http://schemas.openxmlformats.org/officeDocument/2006/relationships/hyperlink" Target="https://base.garant.ru/71032820/b642b0533630f7dc7204fc2d4db516c2/" TargetMode="External"/><Relationship Id="rId25" Type="http://schemas.openxmlformats.org/officeDocument/2006/relationships/hyperlink" Target="https://base.garant.ru/71033498/6f4432ef14cd7271ddb75203f34a9de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71032820/b642b0533630f7dc7204fc2d4db516c2/" TargetMode="External"/><Relationship Id="rId20" Type="http://schemas.openxmlformats.org/officeDocument/2006/relationships/hyperlink" Target="https://base.garant.ru/71032820/b642b0533630f7dc7204fc2d4db516c2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1033498/6f4432ef14cd7271ddb75203f34a9dee/" TargetMode="External"/><Relationship Id="rId11" Type="http://schemas.openxmlformats.org/officeDocument/2006/relationships/hyperlink" Target="https://base.garant.ru/71032820/b642b0533630f7dc7204fc2d4db516c2/" TargetMode="External"/><Relationship Id="rId24" Type="http://schemas.openxmlformats.org/officeDocument/2006/relationships/hyperlink" Target="https://base.garant.ru/71033498/6f4432ef14cd7271ddb75203f34a9dee/" TargetMode="External"/><Relationship Id="rId5" Type="http://schemas.openxmlformats.org/officeDocument/2006/relationships/hyperlink" Target="https://base.garant.ru/71033498/6f4432ef14cd7271ddb75203f34a9dee/" TargetMode="External"/><Relationship Id="rId15" Type="http://schemas.openxmlformats.org/officeDocument/2006/relationships/hyperlink" Target="https://base.garant.ru/71032820/b642b0533630f7dc7204fc2d4db516c2/" TargetMode="External"/><Relationship Id="rId23" Type="http://schemas.openxmlformats.org/officeDocument/2006/relationships/hyperlink" Target="https://base.garant.ru/71033498/6f4432ef14cd7271ddb75203f34a9dee/" TargetMode="External"/><Relationship Id="rId28" Type="http://schemas.openxmlformats.org/officeDocument/2006/relationships/hyperlink" Target="http://www.adm-sayany.ru" TargetMode="External"/><Relationship Id="rId10" Type="http://schemas.openxmlformats.org/officeDocument/2006/relationships/hyperlink" Target="https://base.garant.ru/71033498/6f4432ef14cd7271ddb75203f34a9dee/" TargetMode="External"/><Relationship Id="rId19" Type="http://schemas.openxmlformats.org/officeDocument/2006/relationships/hyperlink" Target="https://base.garant.ru/71032820/b642b0533630f7dc7204fc2d4db516c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1032820/b642b0533630f7dc7204fc2d4db516c2/" TargetMode="External"/><Relationship Id="rId14" Type="http://schemas.openxmlformats.org/officeDocument/2006/relationships/hyperlink" Target="https://base.garant.ru/71032820/b642b0533630f7dc7204fc2d4db516c2/" TargetMode="External"/><Relationship Id="rId22" Type="http://schemas.openxmlformats.org/officeDocument/2006/relationships/hyperlink" Target="https://base.garant.ru/71033498/6f4432ef14cd7271ddb75203f34a9dee/" TargetMode="External"/><Relationship Id="rId27" Type="http://schemas.openxmlformats.org/officeDocument/2006/relationships/hyperlink" Target="https://base.garant.ru/71033498/6f4432ef14cd7271ddb75203f34a9dee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7</cp:revision>
  <dcterms:created xsi:type="dcterms:W3CDTF">2020-05-13T05:21:00Z</dcterms:created>
  <dcterms:modified xsi:type="dcterms:W3CDTF">2020-06-08T06:32:00Z</dcterms:modified>
</cp:coreProperties>
</file>